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651B1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附件：</w:t>
      </w:r>
    </w:p>
    <w:p w14:paraId="6188D2E8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老校区教学楼卫生间洁具改造询价单</w:t>
      </w:r>
    </w:p>
    <w:p w14:paraId="7E1AC3E5">
      <w:pPr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794FB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一、项目说明及要求：此维修项目为高三教学楼五层卫生间大便蹲坑改造为明装水箱式；一层卫生间小便池改造为手动按压冲水方式。</w:t>
      </w:r>
    </w:p>
    <w:p w14:paraId="0960BC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材料需采用公共卫浴专用节水明装水箱、国标给排水配件，配套防水、防霉辅料并提供质检合格证；洁具密封牢固无渗漏，调试冲水顺畅及场地清理。</w:t>
      </w:r>
    </w:p>
    <w:p w14:paraId="00132F0A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二、报价（可附详单） </w:t>
      </w:r>
    </w:p>
    <w:tbl>
      <w:tblPr>
        <w:tblStyle w:val="3"/>
        <w:tblW w:w="85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6"/>
        <w:gridCol w:w="1860"/>
        <w:gridCol w:w="997"/>
        <w:gridCol w:w="1050"/>
        <w:gridCol w:w="1418"/>
        <w:gridCol w:w="1623"/>
      </w:tblGrid>
      <w:tr w14:paraId="1D5D9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636" w:type="dxa"/>
            <w:noWrap w:val="0"/>
            <w:vAlign w:val="center"/>
          </w:tcPr>
          <w:p w14:paraId="49A58A1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860" w:type="dxa"/>
            <w:noWrap w:val="0"/>
            <w:vAlign w:val="center"/>
          </w:tcPr>
          <w:p w14:paraId="279C9708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 规格型号</w:t>
            </w:r>
          </w:p>
        </w:tc>
        <w:tc>
          <w:tcPr>
            <w:tcW w:w="997" w:type="dxa"/>
            <w:noWrap w:val="0"/>
            <w:vAlign w:val="center"/>
          </w:tcPr>
          <w:p w14:paraId="63013F0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050" w:type="dxa"/>
            <w:noWrap w:val="0"/>
            <w:vAlign w:val="center"/>
          </w:tcPr>
          <w:p w14:paraId="70E0F12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418" w:type="dxa"/>
            <w:noWrap w:val="0"/>
            <w:vAlign w:val="center"/>
          </w:tcPr>
          <w:p w14:paraId="1B0B794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623" w:type="dxa"/>
            <w:noWrap w:val="0"/>
            <w:vAlign w:val="center"/>
          </w:tcPr>
          <w:p w14:paraId="3A80F27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合计（元）</w:t>
            </w:r>
          </w:p>
        </w:tc>
      </w:tr>
      <w:tr w14:paraId="34933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636" w:type="dxa"/>
            <w:noWrap w:val="0"/>
            <w:vAlign w:val="center"/>
          </w:tcPr>
          <w:p w14:paraId="05B3C7A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蹲坑改造</w:t>
            </w:r>
          </w:p>
        </w:tc>
        <w:tc>
          <w:tcPr>
            <w:tcW w:w="1860" w:type="dxa"/>
            <w:noWrap w:val="0"/>
            <w:vAlign w:val="center"/>
          </w:tcPr>
          <w:p w14:paraId="6F88D2A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7" w:type="dxa"/>
            <w:noWrap w:val="0"/>
            <w:vAlign w:val="center"/>
          </w:tcPr>
          <w:p w14:paraId="7EE2233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6C86E9E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5个</w:t>
            </w:r>
          </w:p>
        </w:tc>
        <w:tc>
          <w:tcPr>
            <w:tcW w:w="1418" w:type="dxa"/>
            <w:noWrap w:val="0"/>
            <w:vAlign w:val="center"/>
          </w:tcPr>
          <w:p w14:paraId="7F89ED4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6EED0A1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67CD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636" w:type="dxa"/>
            <w:noWrap w:val="0"/>
            <w:vAlign w:val="center"/>
          </w:tcPr>
          <w:p w14:paraId="7144173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小便池改造</w:t>
            </w:r>
          </w:p>
        </w:tc>
        <w:tc>
          <w:tcPr>
            <w:tcW w:w="1860" w:type="dxa"/>
            <w:noWrap w:val="0"/>
            <w:vAlign w:val="center"/>
          </w:tcPr>
          <w:p w14:paraId="4972BE0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7" w:type="dxa"/>
            <w:noWrap w:val="0"/>
            <w:vAlign w:val="center"/>
          </w:tcPr>
          <w:p w14:paraId="13E29F4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03EB1B9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17个</w:t>
            </w:r>
          </w:p>
        </w:tc>
        <w:tc>
          <w:tcPr>
            <w:tcW w:w="1418" w:type="dxa"/>
            <w:noWrap w:val="0"/>
            <w:vAlign w:val="center"/>
          </w:tcPr>
          <w:p w14:paraId="0413DAE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252273A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4833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636" w:type="dxa"/>
            <w:noWrap w:val="0"/>
            <w:vAlign w:val="center"/>
          </w:tcPr>
          <w:p w14:paraId="4A787E5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521E145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7" w:type="dxa"/>
            <w:noWrap w:val="0"/>
            <w:vAlign w:val="center"/>
          </w:tcPr>
          <w:p w14:paraId="3F59487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02215A8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67B9CE8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331FF00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78DD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636" w:type="dxa"/>
            <w:noWrap w:val="0"/>
            <w:vAlign w:val="center"/>
          </w:tcPr>
          <w:p w14:paraId="60384AEE">
            <w:pPr>
              <w:ind w:left="1399" w:leftChars="133" w:hanging="1120" w:hangingChars="40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6948" w:type="dxa"/>
            <w:gridSpan w:val="5"/>
            <w:noWrap w:val="0"/>
            <w:vAlign w:val="center"/>
          </w:tcPr>
          <w:p w14:paraId="2911613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D21D0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该报价为一口价包安装项目，报价单位应根据现场确认规格及实际情况，充分考虑所有未尽说明之费用，自报工期、质保期。因报价人查看现场不细致或考虑不周全等原因造成的费用，均由报价人承担，学校不再承担其他任何费用。</w:t>
      </w:r>
    </w:p>
    <w:p w14:paraId="593B6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请将报价单加盖单位公章，于公示期结束当天下午5点之前，密封送至聊城一中高铁校区总务处。</w:t>
      </w:r>
    </w:p>
    <w:p w14:paraId="77033FE9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44665661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报价单位（盖章）：</w:t>
      </w:r>
    </w:p>
    <w:p w14:paraId="6C0C87F7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联系人：</w:t>
      </w:r>
    </w:p>
    <w:p w14:paraId="20359F3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联系方式：</w:t>
      </w:r>
    </w:p>
    <w:p w14:paraId="5D49D2E1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D721922-1FB5-4804-833A-F0EA4DB19F9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A2B4633-2216-495C-AF3E-FDE07C1A3E8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mZGRhY2JlNDAwMjdlNzcyMjNiMjBjNjllZTE0YTcifQ=="/>
  </w:docVars>
  <w:rsids>
    <w:rsidRoot w:val="00000000"/>
    <w:rsid w:val="042B0A9B"/>
    <w:rsid w:val="27804C33"/>
    <w:rsid w:val="2D6B423D"/>
    <w:rsid w:val="302F0099"/>
    <w:rsid w:val="323E3292"/>
    <w:rsid w:val="3F72424B"/>
    <w:rsid w:val="3FBA4B7D"/>
    <w:rsid w:val="474E7388"/>
    <w:rsid w:val="57816CB8"/>
    <w:rsid w:val="5A3F7C21"/>
    <w:rsid w:val="60DA0757"/>
    <w:rsid w:val="74237697"/>
    <w:rsid w:val="79BB7D58"/>
    <w:rsid w:val="7B5E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637</Words>
  <Characters>653</Characters>
  <Lines>0</Lines>
  <Paragraphs>0</Paragraphs>
  <TotalTime>2</TotalTime>
  <ScaleCrop>false</ScaleCrop>
  <LinksUpToDate>false</LinksUpToDate>
  <CharactersWithSpaces>665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2026-04-10T00:44:00Z</dcterms:created>
  <dc:creator>admin</dc:creator>
  <cp:lastModifiedBy>蝈蝈</cp:lastModifiedBy>
  <dcterms:modified xsi:type="dcterms:W3CDTF">2026-06-24T08:25:28Z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2AB652D750AD49D39C55A2D46B84CD79_13</vt:lpwstr>
  </property>
  <property fmtid="{D5CDD505-2E9C-101B-9397-08002B2CF9AE}" pid="4" name="KSOTemplateDocerSaveRecord">
    <vt:lpwstr>eyJoZGlkIjoiZWZlYjhmNzEyY2VmMzg2MzJjYjRhMmQ1MWM0YThlNWUiLCJ1c2VySWQiOiI4MzQ5ODY3NTIifQ==</vt:lpwstr>
  </property>
</Properties>
</file>